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C2319" w14:textId="77777777" w:rsidR="00C43E03" w:rsidRDefault="00617E41">
      <w:pPr>
        <w:widowControl w:val="0"/>
        <w:pBdr>
          <w:top w:val="nil"/>
          <w:left w:val="nil"/>
          <w:bottom w:val="nil"/>
          <w:right w:val="nil"/>
          <w:between w:val="nil"/>
        </w:pBdr>
        <w:spacing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Wallkill Public Library </w:t>
      </w:r>
    </w:p>
    <w:p w14:paraId="406C231A" w14:textId="77777777" w:rsidR="00C43E03" w:rsidRDefault="00617E41">
      <w:pPr>
        <w:widowControl w:val="0"/>
        <w:pBdr>
          <w:top w:val="nil"/>
          <w:left w:val="nil"/>
          <w:bottom w:val="nil"/>
          <w:right w:val="nil"/>
          <w:between w:val="nil"/>
        </w:pBdr>
        <w:spacing w:before="11"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Board of Trustees Meeting </w:t>
      </w:r>
    </w:p>
    <w:p w14:paraId="406C231B" w14:textId="77777777" w:rsidR="00C43E03" w:rsidRDefault="00617E41">
      <w:pPr>
        <w:widowControl w:val="0"/>
        <w:pBdr>
          <w:top w:val="nil"/>
          <w:left w:val="nil"/>
          <w:bottom w:val="nil"/>
          <w:right w:val="nil"/>
          <w:between w:val="nil"/>
        </w:pBdr>
        <w:spacing w:before="11" w:line="240" w:lineRule="auto"/>
        <w:jc w:val="center"/>
        <w:rPr>
          <w:rFonts w:ascii="Calibri" w:eastAsia="Calibri" w:hAnsi="Calibri" w:cs="Calibri"/>
          <w:b/>
          <w:color w:val="000000"/>
          <w:sz w:val="24"/>
          <w:szCs w:val="24"/>
        </w:rPr>
      </w:pPr>
      <w:r>
        <w:rPr>
          <w:rFonts w:ascii="Calibri" w:eastAsia="Calibri" w:hAnsi="Calibri" w:cs="Calibri"/>
          <w:b/>
          <w:sz w:val="24"/>
          <w:szCs w:val="24"/>
        </w:rPr>
        <w:t>Sept. 5, 2023</w:t>
      </w:r>
    </w:p>
    <w:p w14:paraId="406C231C" w14:textId="77777777" w:rsidR="00C43E03" w:rsidRDefault="00617E41">
      <w:pPr>
        <w:widowControl w:val="0"/>
        <w:pBdr>
          <w:top w:val="nil"/>
          <w:left w:val="nil"/>
          <w:bottom w:val="nil"/>
          <w:right w:val="nil"/>
          <w:between w:val="nil"/>
        </w:pBdr>
        <w:spacing w:before="599" w:line="240" w:lineRule="auto"/>
        <w:ind w:left="2"/>
        <w:rPr>
          <w:rFonts w:ascii="Calibri" w:eastAsia="Calibri" w:hAnsi="Calibri" w:cs="Calibri"/>
          <w:color w:val="000000"/>
          <w:sz w:val="24"/>
          <w:szCs w:val="24"/>
        </w:rPr>
      </w:pPr>
      <w:r>
        <w:rPr>
          <w:rFonts w:ascii="Calibri" w:eastAsia="Calibri" w:hAnsi="Calibri" w:cs="Calibri"/>
          <w:color w:val="000000"/>
          <w:sz w:val="24"/>
          <w:szCs w:val="24"/>
        </w:rPr>
        <w:t xml:space="preserve">President </w:t>
      </w:r>
      <w:r>
        <w:rPr>
          <w:rFonts w:ascii="Calibri" w:eastAsia="Calibri" w:hAnsi="Calibri" w:cs="Calibri"/>
          <w:sz w:val="24"/>
          <w:szCs w:val="24"/>
        </w:rPr>
        <w:t xml:space="preserve">Todd Craner </w:t>
      </w:r>
      <w:r>
        <w:rPr>
          <w:rFonts w:ascii="Calibri" w:eastAsia="Calibri" w:hAnsi="Calibri" w:cs="Calibri"/>
          <w:color w:val="000000"/>
          <w:sz w:val="24"/>
          <w:szCs w:val="24"/>
        </w:rPr>
        <w:t xml:space="preserve">called the meeting to order </w:t>
      </w:r>
      <w:proofErr w:type="gramStart"/>
      <w:r>
        <w:rPr>
          <w:rFonts w:ascii="Calibri" w:eastAsia="Calibri" w:hAnsi="Calibri" w:cs="Calibri"/>
          <w:color w:val="000000"/>
          <w:sz w:val="24"/>
          <w:szCs w:val="24"/>
        </w:rPr>
        <w:t>at  7:00</w:t>
      </w:r>
      <w:proofErr w:type="gramEnd"/>
      <w:r>
        <w:rPr>
          <w:rFonts w:ascii="Calibri" w:eastAsia="Calibri" w:hAnsi="Calibri" w:cs="Calibri"/>
          <w:color w:val="000000"/>
          <w:sz w:val="24"/>
          <w:szCs w:val="24"/>
        </w:rPr>
        <w:t xml:space="preserve"> p.m. </w:t>
      </w:r>
    </w:p>
    <w:p w14:paraId="406C231D" w14:textId="32C2208B" w:rsidR="00C43E03" w:rsidRDefault="00617E41">
      <w:pPr>
        <w:widowControl w:val="0"/>
        <w:pBdr>
          <w:top w:val="nil"/>
          <w:left w:val="nil"/>
          <w:bottom w:val="nil"/>
          <w:right w:val="nil"/>
          <w:between w:val="nil"/>
        </w:pBdr>
        <w:spacing w:before="169" w:line="388" w:lineRule="auto"/>
        <w:ind w:right="1370" w:firstLine="12"/>
        <w:rPr>
          <w:rFonts w:ascii="Calibri" w:eastAsia="Calibri" w:hAnsi="Calibri" w:cs="Calibri"/>
          <w:color w:val="000000"/>
          <w:sz w:val="24"/>
          <w:szCs w:val="24"/>
        </w:rPr>
      </w:pPr>
      <w:r>
        <w:rPr>
          <w:rFonts w:ascii="Calibri" w:eastAsia="Calibri" w:hAnsi="Calibri" w:cs="Calibri"/>
          <w:b/>
          <w:color w:val="000000"/>
          <w:sz w:val="24"/>
          <w:szCs w:val="24"/>
        </w:rPr>
        <w:t>Present</w:t>
      </w:r>
      <w:r>
        <w:rPr>
          <w:rFonts w:ascii="Calibri" w:eastAsia="Calibri" w:hAnsi="Calibri" w:cs="Calibri"/>
          <w:color w:val="000000"/>
          <w:sz w:val="24"/>
          <w:szCs w:val="24"/>
        </w:rPr>
        <w:t xml:space="preserve">: Todd Craner, Larissa Burke, Lynne Diener, </w:t>
      </w:r>
      <w:r>
        <w:rPr>
          <w:rFonts w:ascii="Calibri" w:eastAsia="Calibri" w:hAnsi="Calibri" w:cs="Calibri"/>
          <w:sz w:val="24"/>
          <w:szCs w:val="24"/>
        </w:rPr>
        <w:t xml:space="preserve">Susan Burhans Haldeman, Lisa Palmer, </w:t>
      </w:r>
      <w:r>
        <w:rPr>
          <w:rFonts w:ascii="Calibri" w:eastAsia="Calibri" w:hAnsi="Calibri" w:cs="Calibri"/>
          <w:color w:val="000000"/>
          <w:sz w:val="24"/>
          <w:szCs w:val="24"/>
        </w:rPr>
        <w:t>Camille Re</w:t>
      </w:r>
      <w:r w:rsidR="009109D8">
        <w:rPr>
          <w:rFonts w:ascii="Calibri" w:eastAsia="Calibri" w:hAnsi="Calibri" w:cs="Calibri"/>
          <w:color w:val="000000"/>
          <w:sz w:val="24"/>
          <w:szCs w:val="24"/>
        </w:rPr>
        <w:t>i</w:t>
      </w:r>
      <w:r>
        <w:rPr>
          <w:rFonts w:ascii="Calibri" w:eastAsia="Calibri" w:hAnsi="Calibri" w:cs="Calibri"/>
          <w:color w:val="000000"/>
          <w:sz w:val="24"/>
          <w:szCs w:val="24"/>
        </w:rPr>
        <w:t xml:space="preserve">d, Stan Seagren, </w:t>
      </w:r>
      <w:proofErr w:type="spellStart"/>
      <w:r>
        <w:rPr>
          <w:rFonts w:ascii="Calibri" w:eastAsia="Calibri" w:hAnsi="Calibri" w:cs="Calibri"/>
          <w:color w:val="000000"/>
          <w:sz w:val="24"/>
          <w:szCs w:val="24"/>
        </w:rPr>
        <w:t>MaryLou</w:t>
      </w:r>
      <w:proofErr w:type="spellEnd"/>
      <w:r>
        <w:rPr>
          <w:rFonts w:ascii="Calibri" w:eastAsia="Calibri" w:hAnsi="Calibri" w:cs="Calibri"/>
          <w:color w:val="000000"/>
          <w:sz w:val="24"/>
          <w:szCs w:val="24"/>
        </w:rPr>
        <w:t xml:space="preserve"> Van </w:t>
      </w:r>
      <w:proofErr w:type="gramStart"/>
      <w:r>
        <w:rPr>
          <w:rFonts w:ascii="Calibri" w:eastAsia="Calibri" w:hAnsi="Calibri" w:cs="Calibri"/>
          <w:color w:val="000000"/>
          <w:sz w:val="24"/>
          <w:szCs w:val="24"/>
        </w:rPr>
        <w:t>Aken,  Merrie</w:t>
      </w:r>
      <w:proofErr w:type="gramEnd"/>
      <w:r>
        <w:rPr>
          <w:rFonts w:ascii="Calibri" w:eastAsia="Calibri" w:hAnsi="Calibri" w:cs="Calibri"/>
          <w:color w:val="000000"/>
          <w:sz w:val="24"/>
          <w:szCs w:val="24"/>
        </w:rPr>
        <w:t xml:space="preserve"> Witkin</w:t>
      </w:r>
    </w:p>
    <w:p w14:paraId="406C231E" w14:textId="77777777" w:rsidR="00C43E03" w:rsidRDefault="00617E41">
      <w:pPr>
        <w:widowControl w:val="0"/>
        <w:pBdr>
          <w:top w:val="nil"/>
          <w:left w:val="nil"/>
          <w:bottom w:val="nil"/>
          <w:right w:val="nil"/>
          <w:between w:val="nil"/>
        </w:pBdr>
        <w:spacing w:before="169" w:line="388" w:lineRule="auto"/>
        <w:ind w:right="1370" w:firstLine="12"/>
        <w:rPr>
          <w:rFonts w:ascii="Calibri" w:eastAsia="Calibri" w:hAnsi="Calibri" w:cs="Calibri"/>
          <w:sz w:val="24"/>
          <w:szCs w:val="24"/>
        </w:rPr>
      </w:pPr>
      <w:r>
        <w:rPr>
          <w:rFonts w:ascii="Calibri" w:eastAsia="Calibri" w:hAnsi="Calibri" w:cs="Calibri"/>
          <w:b/>
          <w:sz w:val="24"/>
          <w:szCs w:val="24"/>
        </w:rPr>
        <w:t>Guest</w:t>
      </w:r>
      <w:r>
        <w:rPr>
          <w:rFonts w:ascii="Calibri" w:eastAsia="Calibri" w:hAnsi="Calibri" w:cs="Calibri"/>
          <w:sz w:val="24"/>
          <w:szCs w:val="24"/>
        </w:rPr>
        <w:t>: Nugent &amp; Haeussler Auditor-Justin Wood</w:t>
      </w:r>
    </w:p>
    <w:p w14:paraId="406C231F" w14:textId="7364D8F9" w:rsidR="00C43E03" w:rsidRDefault="00617E41">
      <w:pPr>
        <w:widowControl w:val="0"/>
        <w:rPr>
          <w:rFonts w:ascii="Times New Roman" w:eastAsia="Times New Roman" w:hAnsi="Times New Roman" w:cs="Times New Roman"/>
          <w:sz w:val="24"/>
          <w:szCs w:val="24"/>
        </w:rPr>
      </w:pPr>
      <w:r>
        <w:rPr>
          <w:rFonts w:ascii="Calibri" w:eastAsia="Calibri" w:hAnsi="Calibri" w:cs="Calibri"/>
          <w:b/>
          <w:sz w:val="24"/>
          <w:szCs w:val="24"/>
        </w:rPr>
        <w:t xml:space="preserve">New Business: </w:t>
      </w:r>
      <w:r>
        <w:rPr>
          <w:rFonts w:ascii="Calibri" w:eastAsia="Calibri" w:hAnsi="Calibri" w:cs="Calibri"/>
          <w:sz w:val="24"/>
          <w:szCs w:val="24"/>
        </w:rPr>
        <w:t xml:space="preserve"> </w:t>
      </w:r>
      <w:r>
        <w:rPr>
          <w:rFonts w:ascii="Times New Roman" w:eastAsia="Times New Roman" w:hAnsi="Times New Roman" w:cs="Times New Roman"/>
          <w:sz w:val="24"/>
          <w:szCs w:val="24"/>
        </w:rPr>
        <w:t>Audit Report presentatio</w:t>
      </w:r>
      <w:r w:rsidR="008E3FF2">
        <w:rPr>
          <w:rFonts w:ascii="Times New Roman" w:eastAsia="Times New Roman" w:hAnsi="Times New Roman" w:cs="Times New Roman"/>
          <w:sz w:val="24"/>
          <w:szCs w:val="24"/>
        </w:rPr>
        <w:t>n</w:t>
      </w:r>
      <w:r>
        <w:rPr>
          <w:rFonts w:ascii="Times New Roman" w:eastAsia="Times New Roman" w:hAnsi="Times New Roman" w:cs="Times New Roman"/>
          <w:sz w:val="24"/>
          <w:szCs w:val="24"/>
        </w:rPr>
        <w:t>. We did a great job, according to the auditor!</w:t>
      </w:r>
    </w:p>
    <w:p w14:paraId="406C2320" w14:textId="77777777" w:rsidR="00C43E03" w:rsidRDefault="00C43E03">
      <w:pPr>
        <w:widowControl w:val="0"/>
        <w:rPr>
          <w:rFonts w:ascii="Times New Roman" w:eastAsia="Times New Roman" w:hAnsi="Times New Roman" w:cs="Times New Roman"/>
          <w:sz w:val="24"/>
          <w:szCs w:val="24"/>
        </w:rPr>
      </w:pPr>
    </w:p>
    <w:p w14:paraId="406C2321" w14:textId="7F8BC990" w:rsidR="00C43E03" w:rsidRDefault="00617E41">
      <w:pPr>
        <w:widowControl w:val="0"/>
        <w:pBdr>
          <w:top w:val="nil"/>
          <w:left w:val="nil"/>
          <w:bottom w:val="nil"/>
          <w:right w:val="nil"/>
          <w:between w:val="nil"/>
        </w:pBdr>
        <w:spacing w:before="35" w:line="243" w:lineRule="auto"/>
        <w:ind w:left="15" w:hanging="7"/>
        <w:rPr>
          <w:rFonts w:ascii="Calibri" w:eastAsia="Calibri" w:hAnsi="Calibri" w:cs="Calibri"/>
          <w:i/>
          <w:sz w:val="24"/>
          <w:szCs w:val="24"/>
        </w:rPr>
      </w:pPr>
      <w:r>
        <w:rPr>
          <w:rFonts w:ascii="Calibri" w:eastAsia="Calibri" w:hAnsi="Calibri" w:cs="Calibri"/>
          <w:b/>
          <w:color w:val="000000"/>
          <w:sz w:val="24"/>
          <w:szCs w:val="24"/>
        </w:rPr>
        <w:t>202</w:t>
      </w:r>
      <w:r>
        <w:rPr>
          <w:rFonts w:ascii="Calibri" w:eastAsia="Calibri" w:hAnsi="Calibri" w:cs="Calibri"/>
          <w:b/>
          <w:sz w:val="24"/>
          <w:szCs w:val="24"/>
        </w:rPr>
        <w:t>3</w:t>
      </w:r>
      <w:r>
        <w:rPr>
          <w:rFonts w:ascii="Calibri" w:eastAsia="Calibri" w:hAnsi="Calibri" w:cs="Calibri"/>
          <w:b/>
          <w:color w:val="000000"/>
          <w:sz w:val="24"/>
          <w:szCs w:val="24"/>
        </w:rPr>
        <w:t>-0</w:t>
      </w:r>
      <w:r>
        <w:rPr>
          <w:rFonts w:ascii="Calibri" w:eastAsia="Calibri" w:hAnsi="Calibri" w:cs="Calibri"/>
          <w:b/>
          <w:sz w:val="24"/>
          <w:szCs w:val="24"/>
        </w:rPr>
        <w:t>9</w:t>
      </w:r>
      <w:r>
        <w:rPr>
          <w:rFonts w:ascii="Calibri" w:eastAsia="Calibri" w:hAnsi="Calibri" w:cs="Calibri"/>
          <w:b/>
          <w:color w:val="000000"/>
          <w:sz w:val="24"/>
          <w:szCs w:val="24"/>
        </w:rPr>
        <w:t xml:space="preserve">-A </w:t>
      </w:r>
      <w:r>
        <w:rPr>
          <w:rFonts w:ascii="Calibri" w:eastAsia="Calibri" w:hAnsi="Calibri" w:cs="Calibri"/>
          <w:sz w:val="24"/>
          <w:szCs w:val="24"/>
        </w:rPr>
        <w:t>S. Burhans Haldeman</w:t>
      </w:r>
      <w:r>
        <w:rPr>
          <w:rFonts w:ascii="Calibri" w:eastAsia="Calibri" w:hAnsi="Calibri" w:cs="Calibri"/>
          <w:color w:val="000000"/>
          <w:sz w:val="24"/>
          <w:szCs w:val="24"/>
        </w:rPr>
        <w:t xml:space="preserve"> moved and </w:t>
      </w:r>
      <w:r>
        <w:rPr>
          <w:rFonts w:ascii="Calibri" w:eastAsia="Calibri" w:hAnsi="Calibri" w:cs="Calibri"/>
          <w:sz w:val="24"/>
          <w:szCs w:val="24"/>
        </w:rPr>
        <w:t>M. VanAken</w:t>
      </w:r>
      <w:r>
        <w:rPr>
          <w:rFonts w:ascii="Calibri" w:eastAsia="Calibri" w:hAnsi="Calibri" w:cs="Calibri"/>
          <w:color w:val="000000"/>
          <w:sz w:val="24"/>
          <w:szCs w:val="24"/>
        </w:rPr>
        <w:t xml:space="preserve"> seconded that the </w:t>
      </w:r>
      <w:r>
        <w:rPr>
          <w:rFonts w:ascii="Calibri" w:eastAsia="Calibri" w:hAnsi="Calibri" w:cs="Calibri"/>
          <w:sz w:val="24"/>
          <w:szCs w:val="24"/>
        </w:rPr>
        <w:t>August</w:t>
      </w:r>
      <w:r>
        <w:rPr>
          <w:rFonts w:ascii="Calibri" w:eastAsia="Calibri" w:hAnsi="Calibri" w:cs="Calibri"/>
          <w:color w:val="000000"/>
          <w:sz w:val="24"/>
          <w:szCs w:val="24"/>
        </w:rPr>
        <w:t xml:space="preserve"> 7 minu</w:t>
      </w:r>
      <w:r w:rsidR="009109D8">
        <w:rPr>
          <w:rFonts w:ascii="Calibri" w:eastAsia="Calibri" w:hAnsi="Calibri" w:cs="Calibri"/>
          <w:color w:val="000000"/>
          <w:sz w:val="24"/>
          <w:szCs w:val="24"/>
        </w:rPr>
        <w:t>tes be approved as read. Motion</w:t>
      </w:r>
      <w:r>
        <w:rPr>
          <w:rFonts w:ascii="Calibri" w:eastAsia="Calibri" w:hAnsi="Calibri" w:cs="Calibri"/>
          <w:color w:val="000000"/>
          <w:sz w:val="24"/>
          <w:szCs w:val="24"/>
        </w:rPr>
        <w:t xml:space="preserve"> passed</w:t>
      </w:r>
      <w:r>
        <w:rPr>
          <w:rFonts w:ascii="Calibri" w:eastAsia="Calibri" w:hAnsi="Calibri" w:cs="Calibri"/>
          <w:i/>
          <w:color w:val="000000"/>
          <w:sz w:val="24"/>
          <w:szCs w:val="24"/>
        </w:rPr>
        <w:t xml:space="preserve">. </w:t>
      </w:r>
    </w:p>
    <w:p w14:paraId="406C2322" w14:textId="77777777" w:rsidR="00C43E03" w:rsidRDefault="00617E41">
      <w:pPr>
        <w:widowControl w:val="0"/>
        <w:pBdr>
          <w:top w:val="nil"/>
          <w:left w:val="nil"/>
          <w:bottom w:val="nil"/>
          <w:right w:val="nil"/>
          <w:between w:val="nil"/>
        </w:pBdr>
        <w:spacing w:before="35" w:line="243" w:lineRule="auto"/>
        <w:ind w:left="15" w:hanging="7"/>
        <w:rPr>
          <w:rFonts w:ascii="Times New Roman" w:eastAsia="Times New Roman" w:hAnsi="Times New Roman" w:cs="Times New Roman"/>
          <w:sz w:val="24"/>
          <w:szCs w:val="24"/>
        </w:rPr>
      </w:pPr>
      <w:r>
        <w:rPr>
          <w:rFonts w:ascii="Calibri" w:eastAsia="Calibri" w:hAnsi="Calibri" w:cs="Calibri"/>
          <w:b/>
          <w:color w:val="000000"/>
          <w:sz w:val="24"/>
          <w:szCs w:val="24"/>
        </w:rPr>
        <w:t>President’s Report</w:t>
      </w:r>
      <w:r>
        <w:rPr>
          <w:rFonts w:ascii="Calibri" w:eastAsia="Calibri" w:hAnsi="Calibri" w:cs="Calibri"/>
          <w:color w:val="000000"/>
          <w:sz w:val="24"/>
          <w:szCs w:val="24"/>
        </w:rPr>
        <w:t xml:space="preserve">: </w:t>
      </w:r>
      <w:r>
        <w:rPr>
          <w:rFonts w:ascii="Times New Roman" w:eastAsia="Times New Roman" w:hAnsi="Times New Roman" w:cs="Times New Roman"/>
          <w:sz w:val="24"/>
          <w:szCs w:val="24"/>
        </w:rPr>
        <w:t xml:space="preserve">We continue through </w:t>
      </w:r>
      <w:proofErr w:type="gramStart"/>
      <w:r>
        <w:rPr>
          <w:rFonts w:ascii="Times New Roman" w:eastAsia="Times New Roman" w:hAnsi="Times New Roman" w:cs="Times New Roman"/>
          <w:sz w:val="24"/>
          <w:szCs w:val="24"/>
        </w:rPr>
        <w:t>2023, and</w:t>
      </w:r>
      <w:proofErr w:type="gramEnd"/>
      <w:r>
        <w:rPr>
          <w:rFonts w:ascii="Times New Roman" w:eastAsia="Times New Roman" w:hAnsi="Times New Roman" w:cs="Times New Roman"/>
          <w:sz w:val="24"/>
          <w:szCs w:val="24"/>
        </w:rPr>
        <w:t xml:space="preserve"> present a fiscally sound budget before our community.  Please be sure to come out and Vote on Tuesday, Sept 19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both for the budget, and for our board members.  Remember to encourage family members &amp; friends to also come &amp; vote.  Going forward we will be without Kathy, which presents us with a great loss.  Please think of others who may be willing and able to join our board. </w:t>
      </w:r>
    </w:p>
    <w:p w14:paraId="406C2323" w14:textId="77777777" w:rsidR="00C43E03" w:rsidRDefault="00617E41">
      <w:pPr>
        <w:widowControl w:val="0"/>
        <w:spacing w:before="240"/>
        <w:ind w:left="-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Continued thanks to Lisa, and to all the library staff for all that you do!</w:t>
      </w:r>
    </w:p>
    <w:p w14:paraId="406C2324" w14:textId="77777777" w:rsidR="00C43E03" w:rsidRDefault="00C43E03">
      <w:pPr>
        <w:widowControl w:val="0"/>
        <w:ind w:left="260"/>
        <w:rPr>
          <w:rFonts w:ascii="Calibri" w:eastAsia="Calibri" w:hAnsi="Calibri" w:cs="Calibri"/>
          <w:sz w:val="24"/>
          <w:szCs w:val="24"/>
        </w:rPr>
      </w:pPr>
    </w:p>
    <w:p w14:paraId="406C2325" w14:textId="77777777" w:rsidR="00C43E03" w:rsidRDefault="00617E41">
      <w:pPr>
        <w:widowControl w:val="0"/>
        <w:rPr>
          <w:rFonts w:ascii="Times New Roman" w:eastAsia="Times New Roman" w:hAnsi="Times New Roman" w:cs="Times New Roman"/>
          <w:b/>
          <w:sz w:val="24"/>
          <w:szCs w:val="24"/>
        </w:rPr>
      </w:pPr>
      <w:r>
        <w:rPr>
          <w:rFonts w:ascii="Calibri" w:eastAsia="Calibri" w:hAnsi="Calibri" w:cs="Calibri"/>
          <w:b/>
          <w:sz w:val="24"/>
          <w:szCs w:val="24"/>
        </w:rPr>
        <w:t xml:space="preserve"> </w:t>
      </w:r>
      <w:r>
        <w:rPr>
          <w:rFonts w:ascii="Times New Roman" w:eastAsia="Times New Roman" w:hAnsi="Times New Roman" w:cs="Times New Roman"/>
          <w:b/>
          <w:sz w:val="24"/>
          <w:szCs w:val="24"/>
        </w:rPr>
        <w:t>Library Director's Report</w:t>
      </w:r>
    </w:p>
    <w:p w14:paraId="406C2326" w14:textId="77777777" w:rsidR="00C43E03" w:rsidRDefault="00617E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Great attendance at the summer reading program.</w:t>
      </w:r>
    </w:p>
    <w:p w14:paraId="406C2327" w14:textId="77777777" w:rsidR="00C43E03" w:rsidRDefault="00617E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need a new online calendar program as ours is being discontinued. Lisa has set up several interviews with different providers. </w:t>
      </w:r>
    </w:p>
    <w:p w14:paraId="406C2328" w14:textId="77777777" w:rsidR="00C43E03" w:rsidRDefault="00617E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library is offering a Shabbat story hour starting soon on Fridays at 4:00.</w:t>
      </w:r>
    </w:p>
    <w:p w14:paraId="406C2329" w14:textId="77777777" w:rsidR="00C43E03" w:rsidRDefault="00617E41">
      <w:pPr>
        <w:widowControl w:val="0"/>
        <w:spacing w:before="171" w:line="243" w:lineRule="auto"/>
        <w:ind w:left="17" w:right="165" w:hanging="9"/>
        <w:rPr>
          <w:rFonts w:ascii="Calibri" w:eastAsia="Calibri" w:hAnsi="Calibri" w:cs="Calibri"/>
          <w:i/>
          <w:sz w:val="24"/>
          <w:szCs w:val="24"/>
        </w:rPr>
      </w:pPr>
      <w:r>
        <w:rPr>
          <w:rFonts w:ascii="Calibri" w:eastAsia="Calibri" w:hAnsi="Calibri" w:cs="Calibri"/>
          <w:b/>
          <w:sz w:val="24"/>
          <w:szCs w:val="24"/>
        </w:rPr>
        <w:t xml:space="preserve">2023-09-B </w:t>
      </w:r>
      <w:r>
        <w:rPr>
          <w:rFonts w:ascii="Calibri" w:eastAsia="Calibri" w:hAnsi="Calibri" w:cs="Calibri"/>
          <w:sz w:val="24"/>
          <w:szCs w:val="24"/>
        </w:rPr>
        <w:t>S. Seagren moved and L. Diener seconded that the August Warrant Report be approved.  Motion passed.</w:t>
      </w:r>
      <w:r>
        <w:rPr>
          <w:rFonts w:ascii="Calibri" w:eastAsia="Calibri" w:hAnsi="Calibri" w:cs="Calibri"/>
          <w:i/>
          <w:sz w:val="24"/>
          <w:szCs w:val="24"/>
        </w:rPr>
        <w:t xml:space="preserve"> </w:t>
      </w:r>
    </w:p>
    <w:p w14:paraId="406C232A" w14:textId="77777777" w:rsidR="00C43E03" w:rsidRDefault="00617E41">
      <w:pPr>
        <w:widowControl w:val="0"/>
        <w:spacing w:before="166" w:line="243" w:lineRule="auto"/>
        <w:ind w:left="17" w:right="344" w:hanging="9"/>
        <w:rPr>
          <w:rFonts w:ascii="Calibri" w:eastAsia="Calibri" w:hAnsi="Calibri" w:cs="Calibri"/>
          <w:sz w:val="24"/>
          <w:szCs w:val="24"/>
        </w:rPr>
      </w:pPr>
      <w:r>
        <w:rPr>
          <w:rFonts w:ascii="Calibri" w:eastAsia="Calibri" w:hAnsi="Calibri" w:cs="Calibri"/>
          <w:b/>
          <w:sz w:val="24"/>
          <w:szCs w:val="24"/>
        </w:rPr>
        <w:t xml:space="preserve">2023-09-C </w:t>
      </w:r>
      <w:r>
        <w:rPr>
          <w:rFonts w:ascii="Calibri" w:eastAsia="Calibri" w:hAnsi="Calibri" w:cs="Calibri"/>
          <w:sz w:val="24"/>
          <w:szCs w:val="24"/>
        </w:rPr>
        <w:t xml:space="preserve">M. VanAken moved and C. Reid seconded that $15,000 be moved from the Tax Levy </w:t>
      </w:r>
      <w:proofErr w:type="gramStart"/>
      <w:r>
        <w:rPr>
          <w:rFonts w:ascii="Calibri" w:eastAsia="Calibri" w:hAnsi="Calibri" w:cs="Calibri"/>
          <w:sz w:val="24"/>
          <w:szCs w:val="24"/>
        </w:rPr>
        <w:t>Money  Market</w:t>
      </w:r>
      <w:proofErr w:type="gramEnd"/>
      <w:r>
        <w:rPr>
          <w:rFonts w:ascii="Calibri" w:eastAsia="Calibri" w:hAnsi="Calibri" w:cs="Calibri"/>
          <w:sz w:val="24"/>
          <w:szCs w:val="24"/>
        </w:rPr>
        <w:t xml:space="preserve"> Checking Account to Key Payroll for September payroll. Motion passed. </w:t>
      </w:r>
    </w:p>
    <w:p w14:paraId="406C232B" w14:textId="77777777" w:rsidR="00C43E03" w:rsidRDefault="00617E41">
      <w:pPr>
        <w:widowControl w:val="0"/>
        <w:spacing w:before="166" w:line="243" w:lineRule="auto"/>
        <w:ind w:left="17" w:right="344" w:hanging="9"/>
        <w:rPr>
          <w:rFonts w:ascii="Calibri" w:eastAsia="Calibri" w:hAnsi="Calibri" w:cs="Calibri"/>
          <w:sz w:val="24"/>
          <w:szCs w:val="24"/>
        </w:rPr>
      </w:pPr>
      <w:r>
        <w:rPr>
          <w:rFonts w:ascii="Calibri" w:eastAsia="Calibri" w:hAnsi="Calibri" w:cs="Calibri"/>
          <w:sz w:val="24"/>
          <w:szCs w:val="24"/>
        </w:rPr>
        <w:t>No motion necessary for September bills.</w:t>
      </w:r>
    </w:p>
    <w:p w14:paraId="30C08450" w14:textId="77777777" w:rsidR="009109D8" w:rsidRDefault="00617E41" w:rsidP="009109D8">
      <w:pPr>
        <w:jc w:val="both"/>
        <w:rPr>
          <w:rFonts w:ascii="Calibri" w:eastAsia="Calibri" w:hAnsi="Calibri" w:cs="Calibri"/>
          <w:sz w:val="24"/>
          <w:szCs w:val="24"/>
        </w:rPr>
      </w:pPr>
      <w:r>
        <w:rPr>
          <w:rFonts w:ascii="Calibri" w:eastAsia="Calibri" w:hAnsi="Calibri" w:cs="Calibri"/>
          <w:b/>
          <w:sz w:val="24"/>
          <w:szCs w:val="24"/>
        </w:rPr>
        <w:t xml:space="preserve">2023-09-D  </w:t>
      </w:r>
      <w:r>
        <w:rPr>
          <w:rFonts w:ascii="Calibri" w:eastAsia="Calibri" w:hAnsi="Calibri" w:cs="Calibri"/>
          <w:sz w:val="24"/>
          <w:szCs w:val="24"/>
        </w:rPr>
        <w:t xml:space="preserve"> C. Reid moved and L. Diener seconded that we approve the change to</w:t>
      </w:r>
      <w:r w:rsidR="008E3FF2">
        <w:rPr>
          <w:rFonts w:ascii="Calibri" w:eastAsia="Calibri" w:hAnsi="Calibri" w:cs="Calibri"/>
          <w:sz w:val="24"/>
          <w:szCs w:val="24"/>
        </w:rPr>
        <w:t xml:space="preserve"> page 3 of</w:t>
      </w:r>
      <w:r>
        <w:rPr>
          <w:rFonts w:ascii="Calibri" w:eastAsia="Calibri" w:hAnsi="Calibri" w:cs="Calibri"/>
          <w:sz w:val="24"/>
          <w:szCs w:val="24"/>
        </w:rPr>
        <w:t xml:space="preserve"> our </w:t>
      </w:r>
      <w:r w:rsidR="008E3FF2">
        <w:rPr>
          <w:rFonts w:ascii="Calibri" w:eastAsia="Calibri" w:hAnsi="Calibri" w:cs="Calibri"/>
          <w:sz w:val="24"/>
          <w:szCs w:val="24"/>
        </w:rPr>
        <w:t>F</w:t>
      </w:r>
      <w:r>
        <w:rPr>
          <w:rFonts w:ascii="Calibri" w:eastAsia="Calibri" w:hAnsi="Calibri" w:cs="Calibri"/>
          <w:sz w:val="24"/>
          <w:szCs w:val="24"/>
        </w:rPr>
        <w:t xml:space="preserve">inance </w:t>
      </w:r>
      <w:r w:rsidR="008E3FF2">
        <w:rPr>
          <w:rFonts w:ascii="Calibri" w:eastAsia="Calibri" w:hAnsi="Calibri" w:cs="Calibri"/>
          <w:sz w:val="24"/>
          <w:szCs w:val="24"/>
        </w:rPr>
        <w:t>P</w:t>
      </w:r>
      <w:r>
        <w:rPr>
          <w:rFonts w:ascii="Calibri" w:eastAsia="Calibri" w:hAnsi="Calibri" w:cs="Calibri"/>
          <w:sz w:val="24"/>
          <w:szCs w:val="24"/>
        </w:rPr>
        <w:t>olicy to conform to current NY law.</w:t>
      </w:r>
      <w:r w:rsidR="008E3FF2">
        <w:rPr>
          <w:rFonts w:ascii="Calibri" w:eastAsia="Calibri" w:hAnsi="Calibri" w:cs="Calibri"/>
          <w:sz w:val="24"/>
          <w:szCs w:val="24"/>
        </w:rPr>
        <w:t xml:space="preserve"> The proposed change is in </w:t>
      </w:r>
      <w:r w:rsidR="008E3FF2" w:rsidRPr="00466575">
        <w:rPr>
          <w:rFonts w:ascii="Calibri" w:eastAsia="Calibri" w:hAnsi="Calibri" w:cs="Calibri"/>
          <w:color w:val="FF0000"/>
          <w:sz w:val="24"/>
          <w:szCs w:val="24"/>
        </w:rPr>
        <w:t>red</w:t>
      </w:r>
      <w:r w:rsidR="008E3FF2">
        <w:rPr>
          <w:rFonts w:ascii="Calibri" w:eastAsia="Calibri" w:hAnsi="Calibri" w:cs="Calibri"/>
          <w:sz w:val="24"/>
          <w:szCs w:val="24"/>
        </w:rPr>
        <w:t xml:space="preserve"> and reads: </w:t>
      </w:r>
      <w:r w:rsidR="009109D8">
        <w:rPr>
          <w:rFonts w:ascii="Calibri" w:eastAsia="Calibri" w:hAnsi="Calibri" w:cs="Calibri"/>
          <w:sz w:val="24"/>
          <w:szCs w:val="24"/>
        </w:rPr>
        <w:t xml:space="preserve">      </w:t>
      </w:r>
    </w:p>
    <w:p w14:paraId="584998E3" w14:textId="2F9653BB" w:rsidR="008E3FF2" w:rsidRPr="005E32EC" w:rsidRDefault="008E3FF2" w:rsidP="009109D8">
      <w:pPr>
        <w:jc w:val="both"/>
        <w:rPr>
          <w:sz w:val="28"/>
          <w:szCs w:val="28"/>
        </w:rPr>
      </w:pPr>
      <w:r w:rsidRPr="005E32EC">
        <w:rPr>
          <w:sz w:val="28"/>
          <w:szCs w:val="28"/>
        </w:rPr>
        <w:lastRenderedPageBreak/>
        <w:t xml:space="preserve">A mandatory annual filing must be made to the NYS Controller’s Office prior to the vote regardless of whether the tax cap will be exceeded or not.  The final budget is voted upon and approved by the </w:t>
      </w:r>
      <w:r w:rsidRPr="00222553">
        <w:rPr>
          <w:strike/>
          <w:sz w:val="28"/>
          <w:szCs w:val="28"/>
        </w:rPr>
        <w:t>entire</w:t>
      </w:r>
      <w:r w:rsidRPr="005E32EC">
        <w:rPr>
          <w:sz w:val="28"/>
          <w:szCs w:val="28"/>
        </w:rPr>
        <w:t xml:space="preserve"> board of trustees.</w:t>
      </w:r>
      <w:r w:rsidR="009109D8">
        <w:rPr>
          <w:sz w:val="28"/>
          <w:szCs w:val="28"/>
        </w:rPr>
        <w:t xml:space="preserve"> </w:t>
      </w:r>
      <w:r w:rsidR="009109D8" w:rsidRPr="00466575">
        <w:rPr>
          <w:color w:val="FF0000"/>
          <w:sz w:val="28"/>
          <w:szCs w:val="28"/>
        </w:rPr>
        <w:t xml:space="preserve">If the proposed budget would exceed the tax cap for a given year, then the </w:t>
      </w:r>
      <w:proofErr w:type="spellStart"/>
      <w:proofErr w:type="gramStart"/>
      <w:r w:rsidR="00466575" w:rsidRPr="0097381E">
        <w:rPr>
          <w:strike/>
          <w:sz w:val="28"/>
          <w:szCs w:val="28"/>
        </w:rPr>
        <w:t>The</w:t>
      </w:r>
      <w:proofErr w:type="spellEnd"/>
      <w:proofErr w:type="gramEnd"/>
      <w:r w:rsidR="00466575">
        <w:rPr>
          <w:color w:val="FF0000"/>
          <w:sz w:val="28"/>
          <w:szCs w:val="28"/>
        </w:rPr>
        <w:t xml:space="preserve"> </w:t>
      </w:r>
      <w:r w:rsidR="009109D8">
        <w:rPr>
          <w:sz w:val="28"/>
          <w:szCs w:val="28"/>
        </w:rPr>
        <w:t xml:space="preserve">tax levy amount </w:t>
      </w:r>
      <w:r w:rsidRPr="005E32EC">
        <w:rPr>
          <w:sz w:val="28"/>
          <w:szCs w:val="28"/>
        </w:rPr>
        <w:t>must be approved by a super majority of the board of trustees.  This would be calculated by 60% of the number of trustees + 1 additional.</w:t>
      </w:r>
    </w:p>
    <w:p w14:paraId="406C232C" w14:textId="1A7B1376" w:rsidR="00C43E03" w:rsidRDefault="00617E41">
      <w:pPr>
        <w:widowControl w:val="0"/>
        <w:spacing w:before="166" w:line="243" w:lineRule="auto"/>
        <w:ind w:left="17" w:right="435" w:hanging="9"/>
        <w:rPr>
          <w:rFonts w:ascii="Calibri" w:eastAsia="Calibri" w:hAnsi="Calibri" w:cs="Calibri"/>
          <w:sz w:val="24"/>
          <w:szCs w:val="24"/>
        </w:rPr>
      </w:pPr>
      <w:r>
        <w:rPr>
          <w:rFonts w:ascii="Calibri" w:eastAsia="Calibri" w:hAnsi="Calibri" w:cs="Calibri"/>
          <w:sz w:val="24"/>
          <w:szCs w:val="24"/>
        </w:rPr>
        <w:t xml:space="preserve"> Motion passed. </w:t>
      </w:r>
    </w:p>
    <w:p w14:paraId="406C232D" w14:textId="77777777" w:rsidR="00C43E03" w:rsidRDefault="00617E41">
      <w:pPr>
        <w:widowControl w:val="0"/>
        <w:spacing w:before="168" w:line="240" w:lineRule="auto"/>
        <w:ind w:left="7"/>
        <w:rPr>
          <w:rFonts w:ascii="Calibri" w:eastAsia="Calibri" w:hAnsi="Calibri" w:cs="Calibri"/>
          <w:sz w:val="24"/>
          <w:szCs w:val="24"/>
        </w:rPr>
      </w:pPr>
      <w:r>
        <w:rPr>
          <w:rFonts w:ascii="Calibri" w:eastAsia="Calibri" w:hAnsi="Calibri" w:cs="Calibri"/>
          <w:b/>
          <w:sz w:val="24"/>
          <w:szCs w:val="24"/>
        </w:rPr>
        <w:t xml:space="preserve">2023-09-E  </w:t>
      </w:r>
      <w:r>
        <w:rPr>
          <w:rFonts w:ascii="Calibri" w:eastAsia="Calibri" w:hAnsi="Calibri" w:cs="Calibri"/>
          <w:sz w:val="24"/>
          <w:szCs w:val="24"/>
        </w:rPr>
        <w:t xml:space="preserve"> M. Witkin </w:t>
      </w:r>
      <w:proofErr w:type="gramStart"/>
      <w:r>
        <w:rPr>
          <w:rFonts w:ascii="Calibri" w:eastAsia="Calibri" w:hAnsi="Calibri" w:cs="Calibri"/>
          <w:sz w:val="24"/>
          <w:szCs w:val="24"/>
        </w:rPr>
        <w:t>moved</w:t>
      </w:r>
      <w:proofErr w:type="gramEnd"/>
      <w:r>
        <w:rPr>
          <w:rFonts w:ascii="Calibri" w:eastAsia="Calibri" w:hAnsi="Calibri" w:cs="Calibri"/>
          <w:sz w:val="24"/>
          <w:szCs w:val="24"/>
        </w:rPr>
        <w:t xml:space="preserve"> and L. Burke seconded that we approve the new Collection Development Policy and Request for Reconsideration as revised. Motion passed. </w:t>
      </w:r>
    </w:p>
    <w:p w14:paraId="406C232E" w14:textId="77777777" w:rsidR="00C43E03" w:rsidRDefault="00617E41">
      <w:pPr>
        <w:widowControl w:val="0"/>
        <w:spacing w:before="168" w:line="240" w:lineRule="auto"/>
        <w:ind w:left="7"/>
        <w:rPr>
          <w:rFonts w:ascii="Calibri" w:eastAsia="Calibri" w:hAnsi="Calibri" w:cs="Calibri"/>
          <w:sz w:val="24"/>
          <w:szCs w:val="24"/>
        </w:rPr>
      </w:pPr>
      <w:r>
        <w:rPr>
          <w:rFonts w:ascii="Calibri" w:eastAsia="Calibri" w:hAnsi="Calibri" w:cs="Calibri"/>
          <w:sz w:val="24"/>
          <w:szCs w:val="24"/>
        </w:rPr>
        <w:t xml:space="preserve">We are reviewing our insurance policy to make sure it is up to date. </w:t>
      </w:r>
    </w:p>
    <w:p w14:paraId="406C232F" w14:textId="77777777" w:rsidR="00C43E03" w:rsidRDefault="00C43E03">
      <w:pPr>
        <w:widowControl w:val="0"/>
        <w:spacing w:before="168" w:line="240" w:lineRule="auto"/>
        <w:ind w:left="7"/>
        <w:rPr>
          <w:rFonts w:ascii="Calibri" w:eastAsia="Calibri" w:hAnsi="Calibri" w:cs="Calibri"/>
          <w:sz w:val="24"/>
          <w:szCs w:val="24"/>
        </w:rPr>
      </w:pPr>
    </w:p>
    <w:p w14:paraId="406C2330" w14:textId="77777777" w:rsidR="00C43E03" w:rsidRDefault="00617E41">
      <w:pPr>
        <w:widowControl w:val="0"/>
        <w:spacing w:line="240" w:lineRule="auto"/>
        <w:ind w:left="5"/>
        <w:rPr>
          <w:rFonts w:ascii="Calibri" w:eastAsia="Calibri" w:hAnsi="Calibri" w:cs="Calibri"/>
        </w:rPr>
      </w:pPr>
      <w:r>
        <w:rPr>
          <w:rFonts w:ascii="Calibri" w:eastAsia="Calibri" w:hAnsi="Calibri" w:cs="Calibri"/>
          <w:b/>
        </w:rPr>
        <w:t>Summary of Motions</w:t>
      </w:r>
      <w:r>
        <w:rPr>
          <w:rFonts w:ascii="Calibri" w:eastAsia="Calibri" w:hAnsi="Calibri" w:cs="Calibri"/>
        </w:rPr>
        <w:t xml:space="preserve">: </w:t>
      </w:r>
    </w:p>
    <w:p w14:paraId="406C2331" w14:textId="039C93E0" w:rsidR="00C43E03" w:rsidRDefault="00617E41">
      <w:pPr>
        <w:widowControl w:val="0"/>
        <w:spacing w:before="35" w:line="243" w:lineRule="auto"/>
        <w:ind w:left="15" w:hanging="7"/>
        <w:rPr>
          <w:rFonts w:ascii="Calibri" w:eastAsia="Calibri" w:hAnsi="Calibri" w:cs="Calibri"/>
          <w:i/>
          <w:sz w:val="24"/>
          <w:szCs w:val="24"/>
        </w:rPr>
      </w:pPr>
      <w:r>
        <w:rPr>
          <w:rFonts w:ascii="Calibri" w:eastAsia="Calibri" w:hAnsi="Calibri" w:cs="Calibri"/>
          <w:b/>
          <w:sz w:val="24"/>
          <w:szCs w:val="24"/>
        </w:rPr>
        <w:t xml:space="preserve">2023-09-A </w:t>
      </w:r>
      <w:r>
        <w:rPr>
          <w:rFonts w:ascii="Calibri" w:eastAsia="Calibri" w:hAnsi="Calibri" w:cs="Calibri"/>
          <w:sz w:val="24"/>
          <w:szCs w:val="24"/>
        </w:rPr>
        <w:t>S. Burhans Haldeman moved and M. VanAken seconded that the August 7 minute</w:t>
      </w:r>
      <w:r w:rsidR="009109D8">
        <w:rPr>
          <w:rFonts w:ascii="Calibri" w:eastAsia="Calibri" w:hAnsi="Calibri" w:cs="Calibri"/>
          <w:sz w:val="24"/>
          <w:szCs w:val="24"/>
        </w:rPr>
        <w:t xml:space="preserve">s be approved as read. Motion </w:t>
      </w:r>
      <w:r>
        <w:rPr>
          <w:rFonts w:ascii="Calibri" w:eastAsia="Calibri" w:hAnsi="Calibri" w:cs="Calibri"/>
          <w:sz w:val="24"/>
          <w:szCs w:val="24"/>
        </w:rPr>
        <w:t>passed</w:t>
      </w:r>
      <w:r>
        <w:rPr>
          <w:rFonts w:ascii="Calibri" w:eastAsia="Calibri" w:hAnsi="Calibri" w:cs="Calibri"/>
          <w:i/>
          <w:sz w:val="24"/>
          <w:szCs w:val="24"/>
        </w:rPr>
        <w:t xml:space="preserve">. </w:t>
      </w:r>
    </w:p>
    <w:p w14:paraId="406C2332" w14:textId="77777777" w:rsidR="00C43E03" w:rsidRDefault="00617E41">
      <w:pPr>
        <w:widowControl w:val="0"/>
        <w:spacing w:before="171" w:line="243" w:lineRule="auto"/>
        <w:ind w:left="17" w:right="165" w:hanging="9"/>
        <w:rPr>
          <w:rFonts w:ascii="Calibri" w:eastAsia="Calibri" w:hAnsi="Calibri" w:cs="Calibri"/>
          <w:i/>
          <w:sz w:val="24"/>
          <w:szCs w:val="24"/>
        </w:rPr>
      </w:pPr>
      <w:r>
        <w:rPr>
          <w:rFonts w:ascii="Calibri" w:eastAsia="Calibri" w:hAnsi="Calibri" w:cs="Calibri"/>
          <w:b/>
          <w:sz w:val="24"/>
          <w:szCs w:val="24"/>
        </w:rPr>
        <w:t xml:space="preserve">2023-09-B </w:t>
      </w:r>
      <w:r>
        <w:rPr>
          <w:rFonts w:ascii="Calibri" w:eastAsia="Calibri" w:hAnsi="Calibri" w:cs="Calibri"/>
          <w:sz w:val="24"/>
          <w:szCs w:val="24"/>
        </w:rPr>
        <w:t>S. Seagren moved and L. Diener seconded that the August Warrant Report be approved.  Motion passed.</w:t>
      </w:r>
      <w:r>
        <w:rPr>
          <w:rFonts w:ascii="Calibri" w:eastAsia="Calibri" w:hAnsi="Calibri" w:cs="Calibri"/>
          <w:i/>
          <w:sz w:val="24"/>
          <w:szCs w:val="24"/>
        </w:rPr>
        <w:t xml:space="preserve"> </w:t>
      </w:r>
    </w:p>
    <w:p w14:paraId="406C2333" w14:textId="77777777" w:rsidR="00C43E03" w:rsidRDefault="00617E41">
      <w:pPr>
        <w:widowControl w:val="0"/>
        <w:spacing w:before="166" w:line="243" w:lineRule="auto"/>
        <w:ind w:left="17" w:right="344" w:hanging="9"/>
        <w:rPr>
          <w:rFonts w:ascii="Calibri" w:eastAsia="Calibri" w:hAnsi="Calibri" w:cs="Calibri"/>
          <w:sz w:val="24"/>
          <w:szCs w:val="24"/>
        </w:rPr>
      </w:pPr>
      <w:r>
        <w:rPr>
          <w:rFonts w:ascii="Calibri" w:eastAsia="Calibri" w:hAnsi="Calibri" w:cs="Calibri"/>
          <w:b/>
          <w:sz w:val="24"/>
          <w:szCs w:val="24"/>
        </w:rPr>
        <w:t xml:space="preserve">2023-09-C </w:t>
      </w:r>
      <w:r>
        <w:rPr>
          <w:rFonts w:ascii="Calibri" w:eastAsia="Calibri" w:hAnsi="Calibri" w:cs="Calibri"/>
          <w:sz w:val="24"/>
          <w:szCs w:val="24"/>
        </w:rPr>
        <w:t xml:space="preserve">M. VanAken moved and C. Reid seconded that $15,000 be moved from the Tax Levy </w:t>
      </w:r>
      <w:proofErr w:type="gramStart"/>
      <w:r>
        <w:rPr>
          <w:rFonts w:ascii="Calibri" w:eastAsia="Calibri" w:hAnsi="Calibri" w:cs="Calibri"/>
          <w:sz w:val="24"/>
          <w:szCs w:val="24"/>
        </w:rPr>
        <w:t>Money  Market</w:t>
      </w:r>
      <w:proofErr w:type="gramEnd"/>
      <w:r>
        <w:rPr>
          <w:rFonts w:ascii="Calibri" w:eastAsia="Calibri" w:hAnsi="Calibri" w:cs="Calibri"/>
          <w:sz w:val="24"/>
          <w:szCs w:val="24"/>
        </w:rPr>
        <w:t xml:space="preserve"> Checking Account to Key Payroll for September payroll. Motion passed. </w:t>
      </w:r>
    </w:p>
    <w:p w14:paraId="406C2334" w14:textId="28E1ACFA" w:rsidR="00C43E03" w:rsidRDefault="00617E41">
      <w:pPr>
        <w:widowControl w:val="0"/>
        <w:spacing w:before="166" w:line="243" w:lineRule="auto"/>
        <w:ind w:left="17" w:right="435" w:hanging="9"/>
        <w:rPr>
          <w:rFonts w:ascii="Calibri" w:eastAsia="Calibri" w:hAnsi="Calibri" w:cs="Calibri"/>
          <w:sz w:val="24"/>
          <w:szCs w:val="24"/>
        </w:rPr>
      </w:pPr>
      <w:r>
        <w:rPr>
          <w:rFonts w:ascii="Calibri" w:eastAsia="Calibri" w:hAnsi="Calibri" w:cs="Calibri"/>
          <w:b/>
          <w:sz w:val="24"/>
          <w:szCs w:val="24"/>
        </w:rPr>
        <w:t xml:space="preserve">2023-09-D  </w:t>
      </w:r>
      <w:r>
        <w:rPr>
          <w:rFonts w:ascii="Calibri" w:eastAsia="Calibri" w:hAnsi="Calibri" w:cs="Calibri"/>
          <w:sz w:val="24"/>
          <w:szCs w:val="24"/>
        </w:rPr>
        <w:t xml:space="preserve"> C. Reid moved and L. Diener seconded that we approve the change to our finance policy to conform to current NY law (see attached). Motion passed. </w:t>
      </w:r>
    </w:p>
    <w:p w14:paraId="406C2335" w14:textId="77777777" w:rsidR="00C43E03" w:rsidRDefault="00617E41">
      <w:pPr>
        <w:widowControl w:val="0"/>
        <w:spacing w:before="168" w:line="240" w:lineRule="auto"/>
        <w:ind w:left="7"/>
        <w:rPr>
          <w:rFonts w:ascii="Calibri" w:eastAsia="Calibri" w:hAnsi="Calibri" w:cs="Calibri"/>
          <w:i/>
          <w:sz w:val="24"/>
          <w:szCs w:val="24"/>
        </w:rPr>
      </w:pPr>
      <w:r>
        <w:rPr>
          <w:rFonts w:ascii="Calibri" w:eastAsia="Calibri" w:hAnsi="Calibri" w:cs="Calibri"/>
          <w:b/>
          <w:sz w:val="24"/>
          <w:szCs w:val="24"/>
        </w:rPr>
        <w:t xml:space="preserve">2023-09-E  </w:t>
      </w:r>
      <w:r>
        <w:rPr>
          <w:rFonts w:ascii="Calibri" w:eastAsia="Calibri" w:hAnsi="Calibri" w:cs="Calibri"/>
          <w:sz w:val="24"/>
          <w:szCs w:val="24"/>
        </w:rPr>
        <w:t xml:space="preserve"> M. Witkin </w:t>
      </w:r>
      <w:proofErr w:type="gramStart"/>
      <w:r>
        <w:rPr>
          <w:rFonts w:ascii="Calibri" w:eastAsia="Calibri" w:hAnsi="Calibri" w:cs="Calibri"/>
          <w:sz w:val="24"/>
          <w:szCs w:val="24"/>
        </w:rPr>
        <w:t>moved</w:t>
      </w:r>
      <w:proofErr w:type="gramEnd"/>
      <w:r>
        <w:rPr>
          <w:rFonts w:ascii="Calibri" w:eastAsia="Calibri" w:hAnsi="Calibri" w:cs="Calibri"/>
          <w:sz w:val="24"/>
          <w:szCs w:val="24"/>
        </w:rPr>
        <w:t xml:space="preserve"> and L. Burke seconded that we approve the new Collection Development Policy and Request for Reconsideration as revised. Motion passed.</w:t>
      </w:r>
    </w:p>
    <w:p w14:paraId="406C2336" w14:textId="77777777" w:rsidR="00C43E03" w:rsidRDefault="00617E41">
      <w:pPr>
        <w:widowControl w:val="0"/>
        <w:spacing w:before="168" w:line="240" w:lineRule="auto"/>
        <w:ind w:left="7"/>
        <w:rPr>
          <w:rFonts w:ascii="Calibri" w:eastAsia="Calibri" w:hAnsi="Calibri" w:cs="Calibri"/>
          <w:b/>
        </w:rPr>
      </w:pPr>
      <w:r>
        <w:rPr>
          <w:rFonts w:ascii="Calibri" w:eastAsia="Calibri" w:hAnsi="Calibri" w:cs="Calibri"/>
          <w:b/>
        </w:rPr>
        <w:t xml:space="preserve">Meeting adjourned at 8:10                      Next meeting will be October 2 at 7:00  </w:t>
      </w:r>
    </w:p>
    <w:p w14:paraId="406C2337" w14:textId="77777777" w:rsidR="00C43E03" w:rsidRDefault="00617E41">
      <w:pPr>
        <w:widowControl w:val="0"/>
        <w:spacing w:before="168" w:line="240" w:lineRule="auto"/>
        <w:ind w:left="7"/>
        <w:rPr>
          <w:rFonts w:ascii="Calibri" w:eastAsia="Calibri" w:hAnsi="Calibri" w:cs="Calibri"/>
        </w:rPr>
      </w:pPr>
      <w:r>
        <w:rPr>
          <w:rFonts w:ascii="Calibri" w:eastAsia="Calibri" w:hAnsi="Calibri" w:cs="Calibri"/>
          <w:b/>
        </w:rPr>
        <w:t>Vote for 2024 Budget and Trustees on Tuesday, Sept. 19th, 12:00-9:00 (</w:t>
      </w:r>
      <w:r>
        <w:rPr>
          <w:rFonts w:ascii="Calibri" w:eastAsia="Calibri" w:hAnsi="Calibri" w:cs="Calibri"/>
        </w:rPr>
        <w:t>Susie, Lynne and Larissa will be running for their positions.)</w:t>
      </w:r>
    </w:p>
    <w:p w14:paraId="406C2338" w14:textId="41D3D62A" w:rsidR="00C43E03" w:rsidRDefault="00617E41">
      <w:pPr>
        <w:widowControl w:val="0"/>
        <w:spacing w:before="601" w:line="240" w:lineRule="auto"/>
        <w:ind w:left="17"/>
        <w:rPr>
          <w:rFonts w:ascii="Calibri" w:eastAsia="Calibri" w:hAnsi="Calibri" w:cs="Calibri"/>
        </w:rPr>
      </w:pPr>
      <w:r>
        <w:rPr>
          <w:rFonts w:ascii="Calibri" w:eastAsia="Calibri" w:hAnsi="Calibri" w:cs="Calibri"/>
        </w:rPr>
        <w:t xml:space="preserve">Susan Burhans Haldeman </w:t>
      </w:r>
      <w:r>
        <w:rPr>
          <w:rFonts w:ascii="Calibri" w:eastAsia="Calibri" w:hAnsi="Calibri" w:cs="Calibri"/>
        </w:rPr>
        <w:tab/>
      </w:r>
      <w:r w:rsidR="009109D8">
        <w:rPr>
          <w:rFonts w:ascii="Calibri" w:eastAsia="Calibri" w:hAnsi="Calibri" w:cs="Calibri"/>
        </w:rPr>
        <w:tab/>
      </w:r>
      <w:r w:rsidR="009109D8">
        <w:rPr>
          <w:rFonts w:ascii="Calibri" w:eastAsia="Calibri" w:hAnsi="Calibri" w:cs="Calibri"/>
        </w:rPr>
        <w:tab/>
      </w:r>
      <w:r w:rsidR="009109D8">
        <w:rPr>
          <w:rFonts w:ascii="Calibri" w:eastAsia="Calibri" w:hAnsi="Calibri" w:cs="Calibri"/>
        </w:rPr>
        <w:tab/>
      </w:r>
      <w:r w:rsidR="009109D8">
        <w:rPr>
          <w:rFonts w:ascii="Calibri" w:eastAsia="Calibri" w:hAnsi="Calibri" w:cs="Calibri"/>
        </w:rPr>
        <w:tab/>
      </w:r>
      <w:r w:rsidR="009109D8">
        <w:rPr>
          <w:rFonts w:ascii="Calibri" w:eastAsia="Calibri" w:hAnsi="Calibri" w:cs="Calibri"/>
        </w:rPr>
        <w:tab/>
      </w:r>
      <w:r w:rsidR="009109D8">
        <w:rPr>
          <w:rFonts w:ascii="Calibri" w:eastAsia="Calibri" w:hAnsi="Calibri" w:cs="Calibri"/>
        </w:rPr>
        <w:tab/>
      </w:r>
      <w:r w:rsidR="009109D8">
        <w:rPr>
          <w:rFonts w:ascii="Calibri" w:eastAsia="Calibri" w:hAnsi="Calibri" w:cs="Calibri"/>
        </w:rPr>
        <w:tab/>
        <w:t xml:space="preserve">                     R</w:t>
      </w:r>
      <w:r>
        <w:rPr>
          <w:rFonts w:ascii="Calibri" w:eastAsia="Calibri" w:hAnsi="Calibri" w:cs="Calibri"/>
        </w:rPr>
        <w:t>ecording Secretary</w:t>
      </w:r>
    </w:p>
    <w:p w14:paraId="406C2339" w14:textId="77777777" w:rsidR="00C43E03" w:rsidRDefault="00617E41">
      <w:pPr>
        <w:widowControl w:val="0"/>
        <w:ind w:left="260"/>
        <w:rPr>
          <w:rFonts w:ascii="Times New Roman" w:eastAsia="Times New Roman" w:hAnsi="Times New Roman" w:cs="Times New Roman"/>
          <w:sz w:val="8"/>
          <w:szCs w:val="8"/>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8"/>
          <w:szCs w:val="8"/>
        </w:rPr>
        <w:t xml:space="preserve"> </w:t>
      </w:r>
    </w:p>
    <w:p w14:paraId="406C233A" w14:textId="77777777" w:rsidR="00C43E03" w:rsidRDefault="00617E41">
      <w:pPr>
        <w:widowControl w:val="0"/>
        <w:spacing w:before="240"/>
        <w:ind w:left="-16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 xml:space="preserve">     </w:t>
      </w:r>
    </w:p>
    <w:p w14:paraId="406C233B" w14:textId="77777777" w:rsidR="00C43E03" w:rsidRDefault="00617E41">
      <w:pPr>
        <w:widowControl w:val="0"/>
        <w:spacing w:before="240"/>
        <w:ind w:left="-160"/>
        <w:rPr>
          <w:rFonts w:ascii="Calibri" w:eastAsia="Calibri" w:hAnsi="Calibri" w:cs="Calibri"/>
        </w:rPr>
      </w:pPr>
      <w:r>
        <w:rPr>
          <w:rFonts w:ascii="Times New Roman" w:eastAsia="Times New Roman" w:hAnsi="Times New Roman" w:cs="Times New Roman"/>
        </w:rPr>
        <w:lastRenderedPageBreak/>
        <w:t xml:space="preserve"> </w:t>
      </w:r>
    </w:p>
    <w:p w14:paraId="406C233C" w14:textId="77777777" w:rsidR="00C43E03" w:rsidRDefault="00C43E03">
      <w:pPr>
        <w:widowControl w:val="0"/>
        <w:pBdr>
          <w:top w:val="nil"/>
          <w:left w:val="nil"/>
          <w:bottom w:val="nil"/>
          <w:right w:val="nil"/>
          <w:between w:val="nil"/>
        </w:pBdr>
        <w:spacing w:before="166" w:line="243" w:lineRule="auto"/>
        <w:ind w:left="17" w:right="198" w:hanging="3"/>
        <w:rPr>
          <w:rFonts w:ascii="Calibri" w:eastAsia="Calibri" w:hAnsi="Calibri" w:cs="Calibri"/>
        </w:rPr>
      </w:pPr>
    </w:p>
    <w:p w14:paraId="406C233D" w14:textId="77777777" w:rsidR="00C43E03" w:rsidRDefault="00C43E03">
      <w:pPr>
        <w:widowControl w:val="0"/>
        <w:pBdr>
          <w:top w:val="nil"/>
          <w:left w:val="nil"/>
          <w:bottom w:val="nil"/>
          <w:right w:val="nil"/>
          <w:between w:val="nil"/>
        </w:pBdr>
        <w:spacing w:before="166" w:line="243" w:lineRule="auto"/>
        <w:ind w:left="17" w:right="198" w:hanging="3"/>
        <w:rPr>
          <w:rFonts w:ascii="Calibri" w:eastAsia="Calibri" w:hAnsi="Calibri" w:cs="Calibri"/>
        </w:rPr>
      </w:pPr>
    </w:p>
    <w:p w14:paraId="406C233E" w14:textId="77777777" w:rsidR="00C43E03" w:rsidRDefault="00C43E03">
      <w:pPr>
        <w:widowControl w:val="0"/>
        <w:pBdr>
          <w:top w:val="nil"/>
          <w:left w:val="nil"/>
          <w:bottom w:val="nil"/>
          <w:right w:val="nil"/>
          <w:between w:val="nil"/>
        </w:pBdr>
        <w:spacing w:before="601" w:line="240" w:lineRule="auto"/>
        <w:ind w:left="17"/>
        <w:rPr>
          <w:rFonts w:ascii="Calibri" w:eastAsia="Calibri" w:hAnsi="Calibri" w:cs="Calibri"/>
        </w:rPr>
      </w:pPr>
    </w:p>
    <w:sectPr w:rsidR="00C43E03">
      <w:pgSz w:w="12240" w:h="15840"/>
      <w:pgMar w:top="1428" w:right="1450" w:bottom="2556" w:left="144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03"/>
    <w:rsid w:val="00466575"/>
    <w:rsid w:val="00617E41"/>
    <w:rsid w:val="008A6D9A"/>
    <w:rsid w:val="008E3FF2"/>
    <w:rsid w:val="009109D8"/>
    <w:rsid w:val="0097381E"/>
    <w:rsid w:val="00C43E03"/>
    <w:rsid w:val="00E24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2319"/>
  <w15:docId w15:val="{116B0D18-63E9-4A9D-BA82-E6453C64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Palmer</dc:creator>
  <cp:lastModifiedBy>Lisa Palmer</cp:lastModifiedBy>
  <cp:revision>3</cp:revision>
  <dcterms:created xsi:type="dcterms:W3CDTF">2023-10-04T15:15:00Z</dcterms:created>
  <dcterms:modified xsi:type="dcterms:W3CDTF">2023-10-04T15:16:00Z</dcterms:modified>
</cp:coreProperties>
</file>